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C" w:rsidRDefault="0047663C">
      <w:pPr>
        <w:rPr>
          <w:b/>
        </w:rPr>
      </w:pPr>
    </w:p>
    <w:p w:rsidR="007E4C1F" w:rsidRDefault="008055F4" w:rsidP="007E4C1F">
      <w:pPr>
        <w:jc w:val="center"/>
        <w:rPr>
          <w:b/>
        </w:rPr>
      </w:pPr>
      <w:r w:rsidRPr="007E4C1F">
        <w:rPr>
          <w:b/>
          <w:sz w:val="28"/>
        </w:rPr>
        <w:t xml:space="preserve">ОПРОСНЫЙ ЛИСТ </w:t>
      </w:r>
    </w:p>
    <w:p w:rsidR="008055F4" w:rsidRDefault="008055F4" w:rsidP="007E4C1F">
      <w:pPr>
        <w:jc w:val="center"/>
        <w:rPr>
          <w:b/>
        </w:rPr>
      </w:pPr>
      <w:r w:rsidRPr="008055F4">
        <w:rPr>
          <w:b/>
        </w:rPr>
        <w:t xml:space="preserve">ДЛЯ ЗАКАЗА </w:t>
      </w:r>
      <w:r w:rsidR="007E4C1F">
        <w:rPr>
          <w:b/>
        </w:rPr>
        <w:t>ДЕФОРМАЦИОННЫХШВОВ,</w:t>
      </w:r>
      <w:r w:rsidRPr="008055F4">
        <w:rPr>
          <w:b/>
        </w:rPr>
        <w:t xml:space="preserve"> </w:t>
      </w:r>
      <w:r w:rsidRPr="008055F4">
        <w:rPr>
          <w:b/>
          <w:lang w:val="en-US"/>
        </w:rPr>
        <w:t>TRELLEBORG</w:t>
      </w:r>
      <w:r w:rsidRPr="008055F4">
        <w:rPr>
          <w:b/>
        </w:rPr>
        <w:t xml:space="preserve"> </w:t>
      </w:r>
      <w:r w:rsidRPr="008055F4">
        <w:rPr>
          <w:b/>
          <w:lang w:val="en-US"/>
        </w:rPr>
        <w:t>IZARRA</w:t>
      </w:r>
      <w:r w:rsidRPr="008055F4">
        <w:rPr>
          <w:b/>
        </w:rPr>
        <w:t xml:space="preserve"> </w:t>
      </w:r>
      <w:r w:rsidRPr="008055F4">
        <w:rPr>
          <w:b/>
          <w:lang w:val="en-US"/>
        </w:rPr>
        <w:t>SAU</w:t>
      </w:r>
    </w:p>
    <w:p w:rsidR="0047663C" w:rsidRDefault="0047663C">
      <w:pPr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528"/>
        <w:gridCol w:w="3157"/>
      </w:tblGrid>
      <w:tr w:rsidR="008055F4" w:rsidTr="00E26425">
        <w:trPr>
          <w:trHeight w:val="570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8055F4" w:rsidRPr="00336366" w:rsidRDefault="008055F4" w:rsidP="00AD2906">
            <w:pPr>
              <w:jc w:val="center"/>
              <w:rPr>
                <w:b/>
              </w:rPr>
            </w:pPr>
            <w:r w:rsidRPr="00336366">
              <w:rPr>
                <w:b/>
              </w:rPr>
              <w:t>№</w:t>
            </w:r>
          </w:p>
        </w:tc>
        <w:tc>
          <w:tcPr>
            <w:tcW w:w="5528" w:type="dxa"/>
            <w:shd w:val="clear" w:color="auto" w:fill="8DB3E2" w:themeFill="text2" w:themeFillTint="66"/>
            <w:vAlign w:val="center"/>
          </w:tcPr>
          <w:p w:rsidR="008055F4" w:rsidRPr="00336366" w:rsidRDefault="008055F4" w:rsidP="00AD2906">
            <w:pPr>
              <w:jc w:val="center"/>
              <w:rPr>
                <w:b/>
              </w:rPr>
            </w:pPr>
            <w:r w:rsidRPr="00336366">
              <w:rPr>
                <w:b/>
              </w:rPr>
              <w:t>Критерий</w:t>
            </w:r>
          </w:p>
        </w:tc>
        <w:tc>
          <w:tcPr>
            <w:tcW w:w="3157" w:type="dxa"/>
            <w:shd w:val="clear" w:color="auto" w:fill="8DB3E2" w:themeFill="text2" w:themeFillTint="66"/>
            <w:vAlign w:val="center"/>
          </w:tcPr>
          <w:p w:rsidR="008055F4" w:rsidRPr="00336366" w:rsidRDefault="0047663C" w:rsidP="00AD2906">
            <w:pPr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8055F4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8055F4" w:rsidRDefault="008055F4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8055F4" w:rsidRPr="006E2C88" w:rsidRDefault="008055F4" w:rsidP="005314AB">
            <w:pPr>
              <w:rPr>
                <w:b/>
              </w:rPr>
            </w:pPr>
            <w:r w:rsidRPr="006E2C88">
              <w:rPr>
                <w:b/>
              </w:rPr>
              <w:t>Название объекта</w:t>
            </w:r>
          </w:p>
        </w:tc>
        <w:tc>
          <w:tcPr>
            <w:tcW w:w="3157" w:type="dxa"/>
          </w:tcPr>
          <w:p w:rsidR="008055F4" w:rsidRDefault="008055F4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Pr="00770506" w:rsidRDefault="00D122A9" w:rsidP="0077050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D122A9" w:rsidRPr="00AD2906" w:rsidRDefault="00D122A9" w:rsidP="005314AB">
            <w:pPr>
              <w:rPr>
                <w:b/>
                <w:u w:val="single"/>
              </w:rPr>
            </w:pPr>
            <w:r w:rsidRPr="00AD2906">
              <w:rPr>
                <w:b/>
                <w:u w:val="single"/>
              </w:rPr>
              <w:t>Модель деформационного шва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Pr="006E2C88" w:rsidRDefault="00D122A9" w:rsidP="005314AB">
            <w:pPr>
              <w:rPr>
                <w:b/>
              </w:rPr>
            </w:pPr>
            <w:r>
              <w:rPr>
                <w:b/>
              </w:rPr>
              <w:t>Количество</w:t>
            </w:r>
            <w:r w:rsidRPr="006E2C88">
              <w:rPr>
                <w:b/>
              </w:rPr>
              <w:t xml:space="preserve"> 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Pr="006E2C88" w:rsidRDefault="00D122A9" w:rsidP="005314AB">
            <w:pPr>
              <w:rPr>
                <w:b/>
              </w:rPr>
            </w:pPr>
            <w:r w:rsidRPr="006E2C88">
              <w:rPr>
                <w:b/>
              </w:rPr>
              <w:t>Вид объекта</w:t>
            </w:r>
            <w:r>
              <w:t xml:space="preserve"> (автомобильный мост, пешеходный мост, виадук, причал, иное)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Pr="006E2C88" w:rsidRDefault="00D122A9" w:rsidP="005314AB">
            <w:pPr>
              <w:rPr>
                <w:b/>
              </w:rPr>
            </w:pPr>
            <w:r>
              <w:rPr>
                <w:b/>
              </w:rPr>
              <w:t>Адрес установки</w:t>
            </w:r>
            <w:r w:rsidRPr="006E2C88">
              <w:rPr>
                <w:b/>
              </w:rPr>
              <w:t xml:space="preserve"> деформационн</w:t>
            </w:r>
            <w:r>
              <w:rPr>
                <w:b/>
              </w:rPr>
              <w:t>ых</w:t>
            </w:r>
            <w:r w:rsidRPr="006E2C88">
              <w:rPr>
                <w:b/>
              </w:rPr>
              <w:t xml:space="preserve"> шв</w:t>
            </w:r>
            <w:r>
              <w:rPr>
                <w:b/>
              </w:rPr>
              <w:t>ов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770506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770506" w:rsidRPr="00770506" w:rsidRDefault="00770506" w:rsidP="0077050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770506" w:rsidRPr="00770506" w:rsidRDefault="00770506" w:rsidP="005314AB">
            <w:pPr>
              <w:rPr>
                <w:b/>
              </w:rPr>
            </w:pPr>
            <w:r>
              <w:rPr>
                <w:b/>
              </w:rPr>
              <w:t>Желаемые сроки поставки</w:t>
            </w:r>
          </w:p>
        </w:tc>
        <w:tc>
          <w:tcPr>
            <w:tcW w:w="3157" w:type="dxa"/>
          </w:tcPr>
          <w:p w:rsidR="00770506" w:rsidRDefault="00770506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Default="00D122A9" w:rsidP="005314AB">
            <w:r w:rsidRPr="006E2C88">
              <w:rPr>
                <w:b/>
              </w:rPr>
              <w:t>Заказчик</w:t>
            </w:r>
            <w:r>
              <w:rPr>
                <w:b/>
              </w:rPr>
              <w:t>, наименование</w:t>
            </w:r>
            <w:r w:rsidR="00AD2906">
              <w:rPr>
                <w:b/>
              </w:rPr>
              <w:t>, контактные данные</w:t>
            </w:r>
            <w:r>
              <w:t xml:space="preserve"> (конечный пользователь) 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D122A9" w:rsidTr="00E26425">
        <w:trPr>
          <w:trHeight w:val="458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Default="00D122A9" w:rsidP="005314AB">
            <w:r w:rsidRPr="006E2C88">
              <w:rPr>
                <w:b/>
              </w:rPr>
              <w:t>Покупатель</w:t>
            </w:r>
            <w:r>
              <w:rPr>
                <w:b/>
              </w:rPr>
              <w:t>, наименование</w:t>
            </w:r>
            <w:r w:rsidR="00AD2906">
              <w:rPr>
                <w:b/>
              </w:rPr>
              <w:t>, контактные данные</w:t>
            </w:r>
            <w:r>
              <w:t xml:space="preserve"> (</w:t>
            </w:r>
            <w:r w:rsidR="005314AB">
              <w:t>п</w:t>
            </w:r>
            <w:r>
              <w:t>одрядчик/поставщик)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D122A9" w:rsidTr="00E26425">
        <w:trPr>
          <w:trHeight w:val="461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Pr="000F6AD6" w:rsidRDefault="000F6AD6" w:rsidP="005314AB">
            <w:pPr>
              <w:rPr>
                <w:b/>
              </w:rPr>
            </w:pPr>
            <w:r w:rsidRPr="00247F96">
              <w:rPr>
                <w:b/>
              </w:rPr>
              <w:t xml:space="preserve"> </w:t>
            </w:r>
            <w:r>
              <w:rPr>
                <w:b/>
              </w:rPr>
              <w:t>Необходимость монтажа</w:t>
            </w:r>
          </w:p>
        </w:tc>
        <w:tc>
          <w:tcPr>
            <w:tcW w:w="3157" w:type="dxa"/>
          </w:tcPr>
          <w:p w:rsidR="00D122A9" w:rsidRDefault="00D122A9" w:rsidP="008055F4"/>
        </w:tc>
      </w:tr>
      <w:tr w:rsidR="000F6AD6" w:rsidTr="00E26425">
        <w:trPr>
          <w:trHeight w:val="461"/>
        </w:trPr>
        <w:tc>
          <w:tcPr>
            <w:tcW w:w="851" w:type="dxa"/>
            <w:shd w:val="clear" w:color="auto" w:fill="8DB3E2" w:themeFill="text2" w:themeFillTint="66"/>
          </w:tcPr>
          <w:p w:rsidR="000F6AD6" w:rsidRDefault="000F6AD6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0F6AD6" w:rsidRPr="000F6AD6" w:rsidRDefault="000F6AD6" w:rsidP="005314AB">
            <w:pPr>
              <w:rPr>
                <w:b/>
                <w:lang w:val="en-US"/>
              </w:rPr>
            </w:pPr>
            <w:r>
              <w:rPr>
                <w:b/>
              </w:rPr>
              <w:t>Необходимость поставки строительной химии</w:t>
            </w:r>
          </w:p>
        </w:tc>
        <w:tc>
          <w:tcPr>
            <w:tcW w:w="3157" w:type="dxa"/>
          </w:tcPr>
          <w:p w:rsidR="000F6AD6" w:rsidRDefault="000F6AD6" w:rsidP="008055F4"/>
        </w:tc>
      </w:tr>
      <w:tr w:rsidR="000F6AD6" w:rsidTr="00E26425">
        <w:trPr>
          <w:trHeight w:val="461"/>
        </w:trPr>
        <w:tc>
          <w:tcPr>
            <w:tcW w:w="851" w:type="dxa"/>
            <w:shd w:val="clear" w:color="auto" w:fill="8DB3E2" w:themeFill="text2" w:themeFillTint="66"/>
          </w:tcPr>
          <w:p w:rsidR="000F6AD6" w:rsidRDefault="000F6AD6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0F6AD6" w:rsidRDefault="000F6AD6" w:rsidP="000F6AD6">
            <w:pPr>
              <w:rPr>
                <w:b/>
              </w:rPr>
            </w:pPr>
            <w:r>
              <w:rPr>
                <w:b/>
              </w:rPr>
              <w:t xml:space="preserve">Необходимость поставки крепежа. Толщина асфальтового покрытия для расчёта длины анкерных болтов. </w:t>
            </w:r>
          </w:p>
        </w:tc>
        <w:tc>
          <w:tcPr>
            <w:tcW w:w="3157" w:type="dxa"/>
          </w:tcPr>
          <w:p w:rsidR="000F6AD6" w:rsidRDefault="000F6AD6" w:rsidP="008055F4"/>
        </w:tc>
      </w:tr>
      <w:tr w:rsidR="00D122A9" w:rsidTr="00E26425">
        <w:trPr>
          <w:trHeight w:val="413"/>
        </w:trPr>
        <w:tc>
          <w:tcPr>
            <w:tcW w:w="851" w:type="dxa"/>
            <w:shd w:val="clear" w:color="auto" w:fill="8DB3E2" w:themeFill="text2" w:themeFillTint="66"/>
          </w:tcPr>
          <w:p w:rsidR="00D122A9" w:rsidRDefault="00D122A9" w:rsidP="007705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8" w:type="dxa"/>
            <w:vAlign w:val="center"/>
          </w:tcPr>
          <w:p w:rsidR="00D122A9" w:rsidRDefault="00D122A9" w:rsidP="00E26425">
            <w:r w:rsidRPr="007E4C1F">
              <w:rPr>
                <w:b/>
              </w:rPr>
              <w:t>Подтверждение</w:t>
            </w:r>
            <w:r>
              <w:t>, что продукция не будет использована при строительств</w:t>
            </w:r>
            <w:r w:rsidR="00E26425">
              <w:t>е</w:t>
            </w:r>
            <w:r>
              <w:t xml:space="preserve"> объектов военного назначения. </w:t>
            </w:r>
          </w:p>
        </w:tc>
        <w:tc>
          <w:tcPr>
            <w:tcW w:w="3157" w:type="dxa"/>
          </w:tcPr>
          <w:p w:rsidR="00D122A9" w:rsidRDefault="00D122A9" w:rsidP="008055F4"/>
        </w:tc>
      </w:tr>
    </w:tbl>
    <w:p w:rsidR="00247F96" w:rsidRDefault="008055F4">
      <w:r>
        <w:tab/>
      </w:r>
    </w:p>
    <w:p w:rsidR="00226FB7" w:rsidRDefault="00247F96" w:rsidP="00247F96">
      <w:pPr>
        <w:pStyle w:val="a5"/>
        <w:rPr>
          <w:b/>
        </w:rPr>
      </w:pPr>
      <w:r>
        <w:rPr>
          <w:b/>
        </w:rPr>
        <w:t xml:space="preserve">ОПРОСНЫЙ ЛИСТ </w:t>
      </w:r>
      <w:r w:rsidRPr="00247F96">
        <w:rPr>
          <w:b/>
        </w:rPr>
        <w:t>ЗАПОЛНИЛ:</w:t>
      </w:r>
    </w:p>
    <w:p w:rsidR="00247F96" w:rsidRPr="00247F96" w:rsidRDefault="00247F96" w:rsidP="00247F96">
      <w:pPr>
        <w:pStyle w:val="a5"/>
        <w:rPr>
          <w:b/>
        </w:rPr>
      </w:pPr>
      <w:bookmarkStart w:id="0" w:name="_GoBack"/>
      <w:bookmarkEnd w:id="0"/>
    </w:p>
    <w:p w:rsidR="00247F96" w:rsidRDefault="00247F96" w:rsidP="00247F96">
      <w:pPr>
        <w:pStyle w:val="a5"/>
      </w:pPr>
      <w:r>
        <w:t xml:space="preserve">Наименование организации – </w:t>
      </w:r>
    </w:p>
    <w:p w:rsidR="00247F96" w:rsidRDefault="00247F96" w:rsidP="00247F96">
      <w:pPr>
        <w:pStyle w:val="a5"/>
      </w:pPr>
      <w:r>
        <w:t xml:space="preserve">Должность – </w:t>
      </w:r>
    </w:p>
    <w:p w:rsidR="00247F96" w:rsidRDefault="00247F96" w:rsidP="00247F96">
      <w:pPr>
        <w:pStyle w:val="a5"/>
      </w:pPr>
      <w:r>
        <w:t xml:space="preserve">ФИО – </w:t>
      </w:r>
    </w:p>
    <w:p w:rsidR="00247F96" w:rsidRDefault="00247F96" w:rsidP="00247F96">
      <w:pPr>
        <w:pStyle w:val="a5"/>
      </w:pPr>
      <w:r>
        <w:t xml:space="preserve">Тел. – </w:t>
      </w:r>
    </w:p>
    <w:p w:rsidR="00247F96" w:rsidRPr="00247F96" w:rsidRDefault="00247F96" w:rsidP="00247F96">
      <w:pPr>
        <w:pStyle w:val="a5"/>
      </w:pPr>
      <w:proofErr w:type="gramStart"/>
      <w:r>
        <w:rPr>
          <w:lang w:val="en-US"/>
        </w:rPr>
        <w:t>e</w:t>
      </w:r>
      <w:r w:rsidRPr="00247F96">
        <w:t>-</w:t>
      </w:r>
      <w:r>
        <w:rPr>
          <w:lang w:val="en-US"/>
        </w:rPr>
        <w:t>mail</w:t>
      </w:r>
      <w:proofErr w:type="gramEnd"/>
      <w:r w:rsidRPr="00247F96">
        <w:t xml:space="preserve"> – </w:t>
      </w:r>
    </w:p>
    <w:p w:rsidR="00247F96" w:rsidRPr="00247F96" w:rsidRDefault="00247F96" w:rsidP="00247F96">
      <w:pPr>
        <w:pStyle w:val="a5"/>
      </w:pPr>
    </w:p>
    <w:sectPr w:rsidR="00247F96" w:rsidRPr="0024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24A"/>
    <w:multiLevelType w:val="hybridMultilevel"/>
    <w:tmpl w:val="B468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F"/>
    <w:rsid w:val="00071461"/>
    <w:rsid w:val="000F6AD6"/>
    <w:rsid w:val="0010527D"/>
    <w:rsid w:val="00226FB7"/>
    <w:rsid w:val="00247F96"/>
    <w:rsid w:val="00336366"/>
    <w:rsid w:val="0047663C"/>
    <w:rsid w:val="005314AB"/>
    <w:rsid w:val="006E2C88"/>
    <w:rsid w:val="00770506"/>
    <w:rsid w:val="007A5189"/>
    <w:rsid w:val="007E4C1F"/>
    <w:rsid w:val="008055F4"/>
    <w:rsid w:val="00AD2906"/>
    <w:rsid w:val="00B926BF"/>
    <w:rsid w:val="00D122A9"/>
    <w:rsid w:val="00E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506"/>
    <w:pPr>
      <w:ind w:left="720"/>
      <w:contextualSpacing/>
    </w:pPr>
  </w:style>
  <w:style w:type="paragraph" w:styleId="a5">
    <w:name w:val="No Spacing"/>
    <w:uiPriority w:val="1"/>
    <w:qFormat/>
    <w:rsid w:val="00247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506"/>
    <w:pPr>
      <w:ind w:left="720"/>
      <w:contextualSpacing/>
    </w:pPr>
  </w:style>
  <w:style w:type="paragraph" w:styleId="a5">
    <w:name w:val="No Spacing"/>
    <w:uiPriority w:val="1"/>
    <w:qFormat/>
    <w:rsid w:val="0024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cp:lastPrinted>2019-04-19T07:23:00Z</cp:lastPrinted>
  <dcterms:created xsi:type="dcterms:W3CDTF">2019-04-19T07:33:00Z</dcterms:created>
  <dcterms:modified xsi:type="dcterms:W3CDTF">2020-04-11T10:51:00Z</dcterms:modified>
</cp:coreProperties>
</file>